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807"/>
        <w:gridCol w:w="8930"/>
      </w:tblGrid>
      <w:tr w:rsidR="00922432" w14:paraId="626C7CB8" w14:textId="77777777" w:rsidTr="00A35026">
        <w:tc>
          <w:tcPr>
            <w:tcW w:w="14737" w:type="dxa"/>
            <w:gridSpan w:val="2"/>
            <w:shd w:val="clear" w:color="auto" w:fill="D9E2F3" w:themeFill="accent1" w:themeFillTint="33"/>
          </w:tcPr>
          <w:p w14:paraId="1A84598F" w14:textId="0D89B9AD" w:rsidR="00922432" w:rsidRPr="00441171" w:rsidRDefault="00922432">
            <w:pPr>
              <w:rPr>
                <w:sz w:val="20"/>
                <w:szCs w:val="20"/>
              </w:rPr>
            </w:pPr>
            <w:r w:rsidRPr="00441171">
              <w:rPr>
                <w:b/>
                <w:bCs/>
                <w:sz w:val="20"/>
                <w:szCs w:val="20"/>
              </w:rPr>
              <w:t xml:space="preserve">This tool has been designed to enable you, as a staff member </w:t>
            </w:r>
            <w:r w:rsidR="00637DF9" w:rsidRPr="00441171">
              <w:rPr>
                <w:b/>
                <w:bCs/>
                <w:sz w:val="20"/>
                <w:szCs w:val="20"/>
              </w:rPr>
              <w:t xml:space="preserve">to use </w:t>
            </w:r>
            <w:r w:rsidR="009A5985" w:rsidRPr="00441171">
              <w:rPr>
                <w:b/>
                <w:bCs/>
                <w:sz w:val="20"/>
                <w:szCs w:val="20"/>
              </w:rPr>
              <w:t>case-based</w:t>
            </w:r>
            <w:r w:rsidR="00637DF9" w:rsidRPr="00441171">
              <w:rPr>
                <w:b/>
                <w:bCs/>
                <w:sz w:val="20"/>
                <w:szCs w:val="20"/>
              </w:rPr>
              <w:t xml:space="preserve"> discussion to</w:t>
            </w:r>
            <w:r w:rsidR="00441171" w:rsidRPr="00441171">
              <w:rPr>
                <w:b/>
                <w:bCs/>
                <w:sz w:val="20"/>
                <w:szCs w:val="20"/>
              </w:rPr>
              <w:t xml:space="preserve"> </w:t>
            </w:r>
            <w:r w:rsidR="00637DF9" w:rsidRPr="00441171">
              <w:rPr>
                <w:b/>
                <w:bCs/>
                <w:sz w:val="20"/>
                <w:szCs w:val="20"/>
              </w:rPr>
              <w:t>reflect on how you provide care and support to older people</w:t>
            </w:r>
            <w:r w:rsidR="00441171" w:rsidRPr="00441171">
              <w:rPr>
                <w:b/>
                <w:bCs/>
                <w:sz w:val="20"/>
                <w:szCs w:val="20"/>
              </w:rPr>
              <w:t xml:space="preserve">. </w:t>
            </w:r>
            <w:r w:rsidR="00637DF9" w:rsidRPr="00441171">
              <w:rPr>
                <w:b/>
                <w:bCs/>
                <w:sz w:val="20"/>
                <w:szCs w:val="20"/>
              </w:rPr>
              <w:t xml:space="preserve">You may want to choose a single episode where you were involved with a </w:t>
            </w:r>
            <w:r w:rsidRPr="00441171">
              <w:rPr>
                <w:b/>
                <w:bCs/>
                <w:sz w:val="20"/>
                <w:szCs w:val="20"/>
              </w:rPr>
              <w:t>particular older person</w:t>
            </w:r>
            <w:r w:rsidR="00637DF9" w:rsidRPr="00441171">
              <w:rPr>
                <w:b/>
                <w:bCs/>
                <w:sz w:val="20"/>
                <w:szCs w:val="20"/>
              </w:rPr>
              <w:t xml:space="preserve"> or a case you were involved with over a longer period of </w:t>
            </w:r>
            <w:r w:rsidR="00345DD4" w:rsidRPr="00441171">
              <w:rPr>
                <w:b/>
                <w:bCs/>
                <w:sz w:val="20"/>
                <w:szCs w:val="20"/>
              </w:rPr>
              <w:t>time.</w:t>
            </w:r>
            <w:r w:rsidR="00637DF9" w:rsidRPr="00441171">
              <w:rPr>
                <w:b/>
                <w:bCs/>
                <w:sz w:val="20"/>
                <w:szCs w:val="20"/>
              </w:rPr>
              <w:t xml:space="preserve"> Either </w:t>
            </w:r>
            <w:r w:rsidR="00345DD4" w:rsidRPr="00441171">
              <w:rPr>
                <w:b/>
                <w:bCs/>
                <w:sz w:val="20"/>
                <w:szCs w:val="20"/>
              </w:rPr>
              <w:t>w</w:t>
            </w:r>
            <w:r w:rsidR="00637DF9" w:rsidRPr="00441171">
              <w:rPr>
                <w:b/>
                <w:bCs/>
                <w:sz w:val="20"/>
                <w:szCs w:val="20"/>
              </w:rPr>
              <w:t xml:space="preserve">ay your involvement should </w:t>
            </w:r>
            <w:r w:rsidR="00345DD4" w:rsidRPr="00441171">
              <w:rPr>
                <w:b/>
                <w:bCs/>
                <w:sz w:val="20"/>
                <w:szCs w:val="20"/>
              </w:rPr>
              <w:t>ha</w:t>
            </w:r>
            <w:r w:rsidR="00637DF9" w:rsidRPr="00441171">
              <w:rPr>
                <w:b/>
                <w:bCs/>
                <w:sz w:val="20"/>
                <w:szCs w:val="20"/>
              </w:rPr>
              <w:t xml:space="preserve">ve been significant and remember to </w:t>
            </w:r>
            <w:r w:rsidR="00345DD4" w:rsidRPr="00441171">
              <w:rPr>
                <w:b/>
                <w:bCs/>
                <w:sz w:val="20"/>
                <w:szCs w:val="20"/>
              </w:rPr>
              <w:t>c</w:t>
            </w:r>
            <w:r w:rsidRPr="00441171">
              <w:rPr>
                <w:b/>
                <w:bCs/>
                <w:sz w:val="20"/>
                <w:szCs w:val="20"/>
              </w:rPr>
              <w:t xml:space="preserve">onsider </w:t>
            </w:r>
            <w:r w:rsidR="00345DD4" w:rsidRPr="00441171">
              <w:rPr>
                <w:b/>
                <w:bCs/>
                <w:sz w:val="20"/>
                <w:szCs w:val="20"/>
              </w:rPr>
              <w:t xml:space="preserve">things from your </w:t>
            </w:r>
            <w:r w:rsidR="00441171" w:rsidRPr="00441171">
              <w:rPr>
                <w:b/>
                <w:bCs/>
                <w:sz w:val="20"/>
                <w:szCs w:val="20"/>
              </w:rPr>
              <w:t xml:space="preserve">own </w:t>
            </w:r>
            <w:r w:rsidR="00345DD4" w:rsidRPr="00441171">
              <w:rPr>
                <w:b/>
                <w:bCs/>
                <w:sz w:val="20"/>
                <w:szCs w:val="20"/>
              </w:rPr>
              <w:t>personal perspective and</w:t>
            </w:r>
            <w:r w:rsidR="006D547E">
              <w:rPr>
                <w:b/>
                <w:bCs/>
                <w:sz w:val="20"/>
                <w:szCs w:val="20"/>
              </w:rPr>
              <w:t xml:space="preserve"> where your own strengths and development needs lie.</w:t>
            </w:r>
            <w:r w:rsidR="00345DD4" w:rsidRPr="00441171">
              <w:rPr>
                <w:b/>
                <w:bCs/>
                <w:sz w:val="20"/>
                <w:szCs w:val="20"/>
              </w:rPr>
              <w:t xml:space="preserve"> Think about: </w:t>
            </w:r>
          </w:p>
        </w:tc>
      </w:tr>
      <w:tr w:rsidR="00C7031C" w14:paraId="4BB204D6" w14:textId="77777777" w:rsidTr="003A2915">
        <w:trPr>
          <w:trHeight w:val="1468"/>
        </w:trPr>
        <w:tc>
          <w:tcPr>
            <w:tcW w:w="5807" w:type="dxa"/>
            <w:shd w:val="clear" w:color="auto" w:fill="auto"/>
          </w:tcPr>
          <w:p w14:paraId="102DAB08" w14:textId="77777777" w:rsidR="00922432" w:rsidRDefault="00345DD4" w:rsidP="00345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episode of care </w:t>
            </w:r>
          </w:p>
          <w:p w14:paraId="76F97A67" w14:textId="0BA98B08" w:rsidR="007F25B6" w:rsidRPr="009A5985" w:rsidRDefault="009A5985" w:rsidP="00345DD4">
            <w:pPr>
              <w:rPr>
                <w:sz w:val="18"/>
                <w:szCs w:val="18"/>
              </w:rPr>
            </w:pPr>
            <w:r w:rsidRPr="006D547E">
              <w:rPr>
                <w:b/>
                <w:bCs/>
                <w:sz w:val="18"/>
                <w:szCs w:val="18"/>
              </w:rPr>
              <w:t>Consider</w:t>
            </w:r>
            <w:r>
              <w:rPr>
                <w:sz w:val="18"/>
                <w:szCs w:val="18"/>
              </w:rPr>
              <w:t xml:space="preserve">: Anonymised description of older </w:t>
            </w:r>
            <w:r w:rsidR="00441171">
              <w:rPr>
                <w:sz w:val="18"/>
                <w:szCs w:val="18"/>
              </w:rPr>
              <w:t>person,</w:t>
            </w:r>
            <w:r>
              <w:rPr>
                <w:sz w:val="18"/>
                <w:szCs w:val="18"/>
              </w:rPr>
              <w:t xml:space="preserve"> presenting problems and </w:t>
            </w:r>
            <w:r w:rsidR="006D547E">
              <w:rPr>
                <w:sz w:val="18"/>
                <w:szCs w:val="18"/>
              </w:rPr>
              <w:t>issues,</w:t>
            </w:r>
            <w:r>
              <w:rPr>
                <w:sz w:val="18"/>
                <w:szCs w:val="18"/>
              </w:rPr>
              <w:t xml:space="preserve"> issues relating to ageing, functional </w:t>
            </w:r>
            <w:r w:rsidR="006D547E">
              <w:rPr>
                <w:sz w:val="18"/>
                <w:szCs w:val="18"/>
              </w:rPr>
              <w:t>ability,</w:t>
            </w:r>
            <w:r>
              <w:rPr>
                <w:sz w:val="18"/>
                <w:szCs w:val="18"/>
              </w:rPr>
              <w:t xml:space="preserve"> cognition and frailty, cultural barriers and </w:t>
            </w:r>
            <w:r w:rsidR="006D547E">
              <w:rPr>
                <w:sz w:val="18"/>
                <w:szCs w:val="18"/>
              </w:rPr>
              <w:t>enablers, communication</w:t>
            </w:r>
            <w:r>
              <w:rPr>
                <w:sz w:val="18"/>
                <w:szCs w:val="18"/>
              </w:rPr>
              <w:t xml:space="preserve"> enablers and barriers, relationships (family and friends), assessment strategies , care and support planning and interventions, care outcomes</w:t>
            </w:r>
          </w:p>
        </w:tc>
        <w:tc>
          <w:tcPr>
            <w:tcW w:w="8930" w:type="dxa"/>
          </w:tcPr>
          <w:p w14:paraId="5BD9C045" w14:textId="77777777" w:rsidR="00C7031C" w:rsidRDefault="00C7031C"/>
        </w:tc>
      </w:tr>
      <w:tr w:rsidR="00C7031C" w14:paraId="315F8612" w14:textId="77777777" w:rsidTr="00441171">
        <w:tc>
          <w:tcPr>
            <w:tcW w:w="5807" w:type="dxa"/>
            <w:shd w:val="clear" w:color="auto" w:fill="auto"/>
          </w:tcPr>
          <w:p w14:paraId="63E96B27" w14:textId="00F1B2AB" w:rsidR="00A35026" w:rsidRDefault="00345DD4" w:rsidP="00345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Reflections relating to good care </w:t>
            </w:r>
          </w:p>
          <w:p w14:paraId="1F1A3D59" w14:textId="77777777" w:rsidR="00345DD4" w:rsidRDefault="006D547E" w:rsidP="00345DD4">
            <w:pPr>
              <w:rPr>
                <w:sz w:val="18"/>
                <w:szCs w:val="18"/>
              </w:rPr>
            </w:pPr>
            <w:r w:rsidRPr="006D547E">
              <w:rPr>
                <w:b/>
                <w:bCs/>
                <w:sz w:val="18"/>
                <w:szCs w:val="18"/>
              </w:rPr>
              <w:t>Consider:</w:t>
            </w:r>
            <w:r>
              <w:rPr>
                <w:sz w:val="18"/>
                <w:szCs w:val="18"/>
              </w:rPr>
              <w:t xml:space="preserve"> </w:t>
            </w:r>
            <w:r w:rsidR="00345DD4" w:rsidRPr="007F25B6">
              <w:rPr>
                <w:sz w:val="18"/>
                <w:szCs w:val="18"/>
              </w:rPr>
              <w:t>What are the systems that support good care and what is your place within them?</w:t>
            </w:r>
            <w:r w:rsidR="007F25B6">
              <w:rPr>
                <w:sz w:val="18"/>
                <w:szCs w:val="18"/>
              </w:rPr>
              <w:t xml:space="preserve"> </w:t>
            </w:r>
            <w:r w:rsidR="007F25B6" w:rsidRPr="007F25B6">
              <w:rPr>
                <w:sz w:val="18"/>
                <w:szCs w:val="18"/>
              </w:rPr>
              <w:t>Was all the information to hand? Was there enough time for effective care? Was the environment conducive to privacy and dignity?</w:t>
            </w:r>
            <w:r w:rsidR="007F25B6">
              <w:rPr>
                <w:sz w:val="18"/>
                <w:szCs w:val="18"/>
              </w:rPr>
              <w:t xml:space="preserve"> </w:t>
            </w:r>
            <w:r w:rsidR="007F25B6" w:rsidRPr="007F25B6">
              <w:rPr>
                <w:sz w:val="18"/>
                <w:szCs w:val="18"/>
              </w:rPr>
              <w:t xml:space="preserve">Were all required </w:t>
            </w:r>
            <w:r w:rsidR="009A5985">
              <w:rPr>
                <w:sz w:val="18"/>
                <w:szCs w:val="18"/>
              </w:rPr>
              <w:t xml:space="preserve">resources and </w:t>
            </w:r>
            <w:r w:rsidR="007F25B6" w:rsidRPr="007F25B6">
              <w:rPr>
                <w:sz w:val="18"/>
                <w:szCs w:val="18"/>
              </w:rPr>
              <w:t>facilities available?</w:t>
            </w:r>
            <w:r w:rsidR="007F25B6">
              <w:rPr>
                <w:sz w:val="18"/>
                <w:szCs w:val="18"/>
              </w:rPr>
              <w:t xml:space="preserve"> </w:t>
            </w:r>
            <w:r w:rsidR="007F25B6" w:rsidRPr="007F25B6">
              <w:rPr>
                <w:sz w:val="18"/>
                <w:szCs w:val="18"/>
              </w:rPr>
              <w:t>Were local guidelines available? What can I do to improve these factors?</w:t>
            </w:r>
          </w:p>
          <w:p w14:paraId="0770638E" w14:textId="6941DF23" w:rsidR="003A2915" w:rsidRPr="007F25B6" w:rsidRDefault="003A2915" w:rsidP="00345DD4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</w:tcPr>
          <w:p w14:paraId="7DA801F1" w14:textId="77777777" w:rsidR="00C7031C" w:rsidRDefault="00C7031C"/>
        </w:tc>
      </w:tr>
      <w:tr w:rsidR="00C7031C" w14:paraId="6C948BC4" w14:textId="77777777" w:rsidTr="003A2915">
        <w:trPr>
          <w:trHeight w:val="2146"/>
        </w:trPr>
        <w:tc>
          <w:tcPr>
            <w:tcW w:w="5807" w:type="dxa"/>
            <w:shd w:val="clear" w:color="auto" w:fill="auto"/>
          </w:tcPr>
          <w:p w14:paraId="5FD3056D" w14:textId="37DF060A" w:rsidR="00A35026" w:rsidRDefault="00345DD4" w:rsidP="00345DD4">
            <w:pPr>
              <w:rPr>
                <w:b/>
                <w:bCs/>
              </w:rPr>
            </w:pPr>
            <w:r w:rsidRPr="00345DD4">
              <w:rPr>
                <w:b/>
                <w:bCs/>
              </w:rPr>
              <w:t>Reflections relating to maintaining good practice</w:t>
            </w:r>
          </w:p>
          <w:p w14:paraId="38A71C68" w14:textId="340A6037" w:rsidR="007F25B6" w:rsidRPr="009A5985" w:rsidRDefault="006D547E" w:rsidP="00345DD4">
            <w:pPr>
              <w:rPr>
                <w:sz w:val="18"/>
                <w:szCs w:val="18"/>
              </w:rPr>
            </w:pPr>
            <w:r w:rsidRPr="006D547E">
              <w:rPr>
                <w:b/>
                <w:bCs/>
                <w:sz w:val="18"/>
                <w:szCs w:val="18"/>
              </w:rPr>
              <w:t>Consider:</w:t>
            </w:r>
            <w:r w:rsidR="007F25B6">
              <w:rPr>
                <w:sz w:val="18"/>
                <w:szCs w:val="18"/>
              </w:rPr>
              <w:t xml:space="preserve"> This refers to your level of knowledge: - How do I judge my level of knowledge or skill relating to this issue (s)? What unmet learning needs can I identify? How can I address these?</w:t>
            </w:r>
          </w:p>
        </w:tc>
        <w:tc>
          <w:tcPr>
            <w:tcW w:w="8930" w:type="dxa"/>
          </w:tcPr>
          <w:p w14:paraId="7DF9A0A3" w14:textId="77777777" w:rsidR="00C7031C" w:rsidRDefault="00C7031C"/>
        </w:tc>
      </w:tr>
      <w:tr w:rsidR="00C7031C" w14:paraId="3C7AFBFE" w14:textId="77777777" w:rsidTr="003A2915">
        <w:trPr>
          <w:trHeight w:val="2350"/>
        </w:trPr>
        <w:tc>
          <w:tcPr>
            <w:tcW w:w="5807" w:type="dxa"/>
            <w:shd w:val="clear" w:color="auto" w:fill="auto"/>
          </w:tcPr>
          <w:p w14:paraId="173FF5E2" w14:textId="72A3A94C" w:rsidR="00A35026" w:rsidRDefault="00345DD4" w:rsidP="00345D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Reflections relating to good relationships with older people, </w:t>
            </w:r>
            <w:r w:rsidR="00441171">
              <w:rPr>
                <w:b/>
                <w:bCs/>
              </w:rPr>
              <w:t>family,</w:t>
            </w:r>
            <w:r>
              <w:rPr>
                <w:b/>
                <w:bCs/>
              </w:rPr>
              <w:t xml:space="preserve"> and friends </w:t>
            </w:r>
          </w:p>
          <w:p w14:paraId="4E3F1D44" w14:textId="77777777" w:rsidR="007F25B6" w:rsidRDefault="006D547E" w:rsidP="00345DD4">
            <w:pPr>
              <w:rPr>
                <w:sz w:val="18"/>
                <w:szCs w:val="18"/>
              </w:rPr>
            </w:pPr>
            <w:r w:rsidRPr="006D547E">
              <w:rPr>
                <w:b/>
                <w:bCs/>
                <w:sz w:val="18"/>
                <w:szCs w:val="18"/>
              </w:rPr>
              <w:t>Consider</w:t>
            </w:r>
            <w:r>
              <w:rPr>
                <w:sz w:val="18"/>
                <w:szCs w:val="18"/>
              </w:rPr>
              <w:t>:</w:t>
            </w:r>
            <w:r w:rsidR="007F25B6">
              <w:rPr>
                <w:sz w:val="18"/>
                <w:szCs w:val="18"/>
              </w:rPr>
              <w:t xml:space="preserve"> How well did I </w:t>
            </w:r>
            <w:r w:rsidR="003817FF">
              <w:rPr>
                <w:sz w:val="18"/>
                <w:szCs w:val="18"/>
              </w:rPr>
              <w:t>communicate?</w:t>
            </w:r>
            <w:r w:rsidR="007F25B6">
              <w:rPr>
                <w:sz w:val="18"/>
                <w:szCs w:val="18"/>
              </w:rPr>
              <w:t xml:space="preserve"> Did the older person </w:t>
            </w:r>
            <w:r w:rsidR="003817FF">
              <w:rPr>
                <w:sz w:val="18"/>
                <w:szCs w:val="18"/>
              </w:rPr>
              <w:t xml:space="preserve">(family or friend) </w:t>
            </w:r>
            <w:r w:rsidR="007F25B6">
              <w:rPr>
                <w:sz w:val="18"/>
                <w:szCs w:val="18"/>
              </w:rPr>
              <w:t>feel respected? Did they have</w:t>
            </w:r>
            <w:r w:rsidR="003817FF">
              <w:rPr>
                <w:sz w:val="18"/>
                <w:szCs w:val="18"/>
              </w:rPr>
              <w:t xml:space="preserve"> sufficient</w:t>
            </w:r>
            <w:r w:rsidR="007F25B6">
              <w:rPr>
                <w:sz w:val="18"/>
                <w:szCs w:val="18"/>
              </w:rPr>
              <w:t xml:space="preserve"> time to tell their story? </w:t>
            </w:r>
            <w:r w:rsidR="003817FF">
              <w:rPr>
                <w:sz w:val="18"/>
                <w:szCs w:val="18"/>
              </w:rPr>
              <w:t>Did they feel like a partner in the outcomes? How did I gauge these? What skills can I identify which will enhance these?</w:t>
            </w:r>
          </w:p>
          <w:p w14:paraId="19C2D677" w14:textId="14F9CD21" w:rsidR="003A2915" w:rsidRPr="007F25B6" w:rsidRDefault="003A2915" w:rsidP="00345DD4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</w:tcPr>
          <w:p w14:paraId="62AA5B3C" w14:textId="77777777" w:rsidR="00C7031C" w:rsidRDefault="00C7031C"/>
        </w:tc>
      </w:tr>
      <w:tr w:rsidR="00C7031C" w14:paraId="71115E92" w14:textId="77777777" w:rsidTr="00441171">
        <w:trPr>
          <w:trHeight w:val="58"/>
        </w:trPr>
        <w:tc>
          <w:tcPr>
            <w:tcW w:w="5807" w:type="dxa"/>
            <w:shd w:val="clear" w:color="auto" w:fill="auto"/>
          </w:tcPr>
          <w:p w14:paraId="6093CD07" w14:textId="06172ADA" w:rsidR="00C7031C" w:rsidRDefault="00345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Reflections relating to good relationships with colleagues and other </w:t>
            </w:r>
          </w:p>
          <w:p w14:paraId="41D38F70" w14:textId="275182F6" w:rsidR="003817FF" w:rsidRPr="007C03A6" w:rsidRDefault="006D547E">
            <w:pPr>
              <w:rPr>
                <w:sz w:val="18"/>
                <w:szCs w:val="18"/>
              </w:rPr>
            </w:pPr>
            <w:r w:rsidRPr="006D547E">
              <w:rPr>
                <w:b/>
                <w:bCs/>
                <w:sz w:val="18"/>
                <w:szCs w:val="18"/>
              </w:rPr>
              <w:t>Consider</w:t>
            </w:r>
            <w:r>
              <w:rPr>
                <w:sz w:val="18"/>
                <w:szCs w:val="18"/>
              </w:rPr>
              <w:t>:</w:t>
            </w:r>
            <w:r w:rsidR="007C03A6">
              <w:rPr>
                <w:sz w:val="18"/>
                <w:szCs w:val="18"/>
              </w:rPr>
              <w:t xml:space="preserve"> Did I </w:t>
            </w:r>
            <w:r w:rsidR="00441171">
              <w:rPr>
                <w:sz w:val="18"/>
                <w:szCs w:val="18"/>
              </w:rPr>
              <w:t>consider</w:t>
            </w:r>
            <w:r w:rsidR="007C03A6">
              <w:rPr>
                <w:sz w:val="18"/>
                <w:szCs w:val="18"/>
              </w:rPr>
              <w:t xml:space="preserve"> notes from others within the care record? Did I gather information from others appropriately? Did I record my interactions and interventions in a comprehensive, legible way?</w:t>
            </w:r>
            <w:r w:rsidR="00441171">
              <w:rPr>
                <w:sz w:val="18"/>
                <w:szCs w:val="18"/>
              </w:rPr>
              <w:t xml:space="preserve"> Did I make appropriate referrals? </w:t>
            </w:r>
            <w:r w:rsidR="007C03A6">
              <w:rPr>
                <w:sz w:val="18"/>
                <w:szCs w:val="18"/>
              </w:rPr>
              <w:t xml:space="preserve"> Did I appropriately respect the professional approach of others even if it differs from my own? How can I improve in this area?</w:t>
            </w:r>
          </w:p>
          <w:p w14:paraId="55220807" w14:textId="1391EF3E" w:rsidR="00345DD4" w:rsidRPr="00A35026" w:rsidRDefault="00345DD4">
            <w:pPr>
              <w:rPr>
                <w:b/>
                <w:bCs/>
              </w:rPr>
            </w:pPr>
          </w:p>
        </w:tc>
        <w:tc>
          <w:tcPr>
            <w:tcW w:w="8930" w:type="dxa"/>
          </w:tcPr>
          <w:p w14:paraId="56F7DA4A" w14:textId="710D1A18" w:rsidR="00A35026" w:rsidRPr="00A35026" w:rsidRDefault="00A35026" w:rsidP="00A35026">
            <w:pPr>
              <w:rPr>
                <w:b/>
                <w:bCs/>
              </w:rPr>
            </w:pPr>
          </w:p>
          <w:p w14:paraId="16F5B8DD" w14:textId="6BC1AA48" w:rsidR="00A35026" w:rsidRPr="00A35026" w:rsidRDefault="00A35026" w:rsidP="00A35026">
            <w:pPr>
              <w:rPr>
                <w:b/>
                <w:bCs/>
              </w:rPr>
            </w:pPr>
          </w:p>
          <w:p w14:paraId="159ADCB2" w14:textId="2B82E0D3" w:rsidR="00A35026" w:rsidRPr="00A35026" w:rsidRDefault="00A35026" w:rsidP="00A35026">
            <w:pPr>
              <w:rPr>
                <w:b/>
                <w:bCs/>
              </w:rPr>
            </w:pPr>
          </w:p>
        </w:tc>
      </w:tr>
      <w:tr w:rsidR="00345DD4" w14:paraId="648497F6" w14:textId="77777777" w:rsidTr="00441171">
        <w:tc>
          <w:tcPr>
            <w:tcW w:w="5807" w:type="dxa"/>
            <w:shd w:val="clear" w:color="auto" w:fill="auto"/>
          </w:tcPr>
          <w:p w14:paraId="24CEBD47" w14:textId="77777777" w:rsidR="00345DD4" w:rsidRDefault="009A5985" w:rsidP="00345DD4">
            <w:pPr>
              <w:rPr>
                <w:b/>
                <w:bCs/>
              </w:rPr>
            </w:pPr>
            <w:r>
              <w:rPr>
                <w:b/>
                <w:bCs/>
              </w:rPr>
              <w:t>OUTCOMES:</w:t>
            </w:r>
          </w:p>
          <w:p w14:paraId="46E37D4E" w14:textId="748E5727" w:rsidR="009A5985" w:rsidRDefault="006D547E" w:rsidP="00345DD4">
            <w:pPr>
              <w:rPr>
                <w:sz w:val="18"/>
                <w:szCs w:val="18"/>
              </w:rPr>
            </w:pPr>
            <w:r w:rsidRPr="006D547E">
              <w:rPr>
                <w:b/>
                <w:bCs/>
                <w:sz w:val="18"/>
                <w:szCs w:val="18"/>
              </w:rPr>
              <w:t>Consider</w:t>
            </w:r>
            <w:r w:rsidR="009A5985" w:rsidRPr="009A598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A5985" w:rsidRPr="006D547E">
              <w:rPr>
                <w:sz w:val="18"/>
                <w:szCs w:val="18"/>
              </w:rPr>
              <w:t xml:space="preserve">Which outcomes </w:t>
            </w:r>
            <w:r w:rsidRPr="006D547E">
              <w:rPr>
                <w:sz w:val="18"/>
                <w:szCs w:val="18"/>
              </w:rPr>
              <w:t xml:space="preserve">can I use to positively impact </w:t>
            </w:r>
            <w:r w:rsidR="00441171" w:rsidRPr="006D547E">
              <w:rPr>
                <w:sz w:val="18"/>
                <w:szCs w:val="18"/>
              </w:rPr>
              <w:t>my</w:t>
            </w:r>
            <w:r w:rsidR="009A5985" w:rsidRPr="006D547E">
              <w:rPr>
                <w:sz w:val="18"/>
                <w:szCs w:val="18"/>
              </w:rPr>
              <w:t xml:space="preserve"> care</w:t>
            </w:r>
            <w:r w:rsidR="00441171" w:rsidRPr="006D547E">
              <w:rPr>
                <w:sz w:val="18"/>
                <w:szCs w:val="18"/>
              </w:rPr>
              <w:t xml:space="preserve"> delivery</w:t>
            </w:r>
            <w:r w:rsidR="009A5985" w:rsidRPr="006D547E">
              <w:rPr>
                <w:sz w:val="18"/>
                <w:szCs w:val="18"/>
              </w:rPr>
              <w:t xml:space="preserve"> for older people?</w:t>
            </w:r>
          </w:p>
          <w:p w14:paraId="0BB62D5B" w14:textId="77777777" w:rsidR="009A5985" w:rsidRDefault="009A5985" w:rsidP="00345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learning needs identified?</w:t>
            </w:r>
            <w:r w:rsidR="00441171">
              <w:rPr>
                <w:sz w:val="18"/>
                <w:szCs w:val="18"/>
              </w:rPr>
              <w:t xml:space="preserve"> What 3 Key Learning Points can I take from this case?</w:t>
            </w:r>
          </w:p>
          <w:p w14:paraId="488BB5DA" w14:textId="6652A5F9" w:rsidR="003A2915" w:rsidRPr="009A5985" w:rsidRDefault="003A2915" w:rsidP="00345DD4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</w:tcPr>
          <w:p w14:paraId="32CC5924" w14:textId="77777777" w:rsidR="00345DD4" w:rsidRPr="00A35026" w:rsidRDefault="00345DD4" w:rsidP="00A35026">
            <w:pPr>
              <w:rPr>
                <w:b/>
                <w:bCs/>
              </w:rPr>
            </w:pPr>
          </w:p>
        </w:tc>
      </w:tr>
      <w:tr w:rsidR="00A35026" w14:paraId="24DC55B0" w14:textId="77777777" w:rsidTr="00441171">
        <w:tc>
          <w:tcPr>
            <w:tcW w:w="5807" w:type="dxa"/>
            <w:shd w:val="clear" w:color="auto" w:fill="auto"/>
          </w:tcPr>
          <w:p w14:paraId="36D98A8F" w14:textId="77777777" w:rsidR="009A5985" w:rsidRDefault="009A5985" w:rsidP="009A5985">
            <w:pPr>
              <w:rPr>
                <w:b/>
                <w:bCs/>
              </w:rPr>
            </w:pPr>
            <w:r>
              <w:rPr>
                <w:b/>
                <w:bCs/>
              </w:rPr>
              <w:t>EnCOP Competency Achievement:</w:t>
            </w:r>
          </w:p>
          <w:p w14:paraId="2226E182" w14:textId="52A573D4" w:rsidR="00A35026" w:rsidRPr="00A35026" w:rsidRDefault="009A5985" w:rsidP="009A5985">
            <w:pPr>
              <w:rPr>
                <w:b/>
                <w:bCs/>
              </w:rPr>
            </w:pPr>
            <w:r>
              <w:rPr>
                <w:b/>
                <w:bCs/>
              </w:rPr>
              <w:t>Which domains / PI’s do you think that this evidence supports?</w:t>
            </w:r>
          </w:p>
        </w:tc>
        <w:tc>
          <w:tcPr>
            <w:tcW w:w="8930" w:type="dxa"/>
          </w:tcPr>
          <w:p w14:paraId="48A60A0C" w14:textId="77777777" w:rsidR="00A35026" w:rsidRPr="00A35026" w:rsidRDefault="00A35026" w:rsidP="00A35026">
            <w:pPr>
              <w:rPr>
                <w:b/>
                <w:bCs/>
              </w:rPr>
            </w:pPr>
          </w:p>
        </w:tc>
      </w:tr>
      <w:tr w:rsidR="009A5985" w14:paraId="73EF4BBC" w14:textId="77777777" w:rsidTr="00441171">
        <w:tc>
          <w:tcPr>
            <w:tcW w:w="5807" w:type="dxa"/>
            <w:shd w:val="clear" w:color="auto" w:fill="auto"/>
          </w:tcPr>
          <w:p w14:paraId="3A8D8E74" w14:textId="1443E57C" w:rsidR="009A5985" w:rsidRDefault="009A5985" w:rsidP="009A5985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name:</w:t>
            </w:r>
          </w:p>
          <w:p w14:paraId="7A12089A" w14:textId="3E3962BC" w:rsidR="009A5985" w:rsidRDefault="009A5985" w:rsidP="009A5985">
            <w:pPr>
              <w:rPr>
                <w:b/>
                <w:bCs/>
              </w:rPr>
            </w:pPr>
          </w:p>
        </w:tc>
        <w:tc>
          <w:tcPr>
            <w:tcW w:w="8930" w:type="dxa"/>
          </w:tcPr>
          <w:p w14:paraId="20E107A7" w14:textId="731C0049" w:rsidR="009A5985" w:rsidRPr="00A35026" w:rsidRDefault="009A5985" w:rsidP="00A3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</w:tbl>
    <w:p w14:paraId="6C95D251" w14:textId="5558084B" w:rsidR="00760001" w:rsidRDefault="00922432">
      <w:r>
        <w:rPr>
          <w:noProof/>
        </w:rPr>
        <w:t>‘</w:t>
      </w:r>
    </w:p>
    <w:sectPr w:rsidR="00760001" w:rsidSect="00A3502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7AF7" w14:textId="77777777" w:rsidR="006F3A17" w:rsidRDefault="006F3A17" w:rsidP="00C7031C">
      <w:pPr>
        <w:spacing w:after="0" w:line="240" w:lineRule="auto"/>
      </w:pPr>
      <w:r>
        <w:separator/>
      </w:r>
    </w:p>
  </w:endnote>
  <w:endnote w:type="continuationSeparator" w:id="0">
    <w:p w14:paraId="4E518BA9" w14:textId="77777777" w:rsidR="006F3A17" w:rsidRDefault="006F3A17" w:rsidP="00C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8CE5" w14:textId="47BD871B" w:rsidR="008159AB" w:rsidRDefault="008159AB" w:rsidP="008159AB">
    <w:pPr>
      <w:pStyle w:val="Footer"/>
      <w:jc w:val="center"/>
    </w:pPr>
    <w:r w:rsidRPr="008159AB">
      <w:rPr>
        <w:noProof/>
        <w:sz w:val="18"/>
        <w:szCs w:val="18"/>
      </w:rPr>
      <w:drawing>
        <wp:inline distT="0" distB="0" distL="0" distR="0" wp14:anchorId="655007A4" wp14:editId="4A4217E3">
          <wp:extent cx="576072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EABAA" w14:textId="77777777" w:rsidR="008159AB" w:rsidRDefault="00815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E660" w14:textId="77777777" w:rsidR="006F3A17" w:rsidRDefault="006F3A17" w:rsidP="00C7031C">
      <w:pPr>
        <w:spacing w:after="0" w:line="240" w:lineRule="auto"/>
      </w:pPr>
      <w:r>
        <w:separator/>
      </w:r>
    </w:p>
  </w:footnote>
  <w:footnote w:type="continuationSeparator" w:id="0">
    <w:p w14:paraId="020D536D" w14:textId="77777777" w:rsidR="006F3A17" w:rsidRDefault="006F3A17" w:rsidP="00C7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5451" w14:textId="77777777" w:rsidR="00C7031C" w:rsidRDefault="00C7031C" w:rsidP="00C7031C">
    <w:pPr>
      <w:pStyle w:val="Header"/>
      <w:jc w:val="center"/>
    </w:pPr>
    <w:r w:rsidRPr="00C7031C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65BB4C5F" wp14:editId="5D6DBD4A">
          <wp:extent cx="620963" cy="361801"/>
          <wp:effectExtent l="12700" t="12700" r="14605" b="6985"/>
          <wp:docPr id="1" name="Picture 2" descr="A picture containing drawing&#10;&#10;Description automatically generated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37" cy="368312"/>
                  </a:xfrm>
                  <a:prstGeom prst="rect">
                    <a:avLst/>
                  </a:prstGeom>
                  <a:noFill/>
                  <a:ln w="9525">
                    <a:solidFill>
                      <a:sysClr val="windowText" lastClr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C11E66" w14:textId="1473E56F" w:rsidR="00C7031C" w:rsidRPr="006D547E" w:rsidRDefault="00C7031C" w:rsidP="00C7031C">
    <w:pPr>
      <w:pStyle w:val="Header"/>
      <w:jc w:val="center"/>
      <w:rPr>
        <w:b/>
        <w:bCs/>
        <w:sz w:val="28"/>
        <w:szCs w:val="28"/>
      </w:rPr>
    </w:pPr>
    <w:r w:rsidRPr="006D547E">
      <w:rPr>
        <w:b/>
        <w:bCs/>
        <w:sz w:val="28"/>
        <w:szCs w:val="28"/>
      </w:rPr>
      <w:t xml:space="preserve">EnCOP </w:t>
    </w:r>
    <w:r w:rsidR="009A5985" w:rsidRPr="006D547E">
      <w:rPr>
        <w:b/>
        <w:bCs/>
        <w:sz w:val="28"/>
        <w:szCs w:val="28"/>
      </w:rPr>
      <w:t>Case -based Discussion</w:t>
    </w:r>
    <w:r w:rsidR="00637DF9" w:rsidRPr="006D547E">
      <w:rPr>
        <w:b/>
        <w:bCs/>
        <w:sz w:val="28"/>
        <w:szCs w:val="28"/>
      </w:rPr>
      <w:t xml:space="preserve"> </w:t>
    </w:r>
    <w:r w:rsidRPr="006D547E">
      <w:rPr>
        <w:b/>
        <w:bCs/>
        <w:sz w:val="28"/>
        <w:szCs w:val="28"/>
      </w:rPr>
      <w:t>Template</w:t>
    </w:r>
  </w:p>
  <w:p w14:paraId="11EDFD90" w14:textId="77777777" w:rsidR="00C7031C" w:rsidRDefault="00C70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F7C"/>
    <w:multiLevelType w:val="hybridMultilevel"/>
    <w:tmpl w:val="455A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1F5A"/>
    <w:multiLevelType w:val="hybridMultilevel"/>
    <w:tmpl w:val="D1E60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1C"/>
    <w:rsid w:val="000A1841"/>
    <w:rsid w:val="00345DD4"/>
    <w:rsid w:val="003817FF"/>
    <w:rsid w:val="003A2915"/>
    <w:rsid w:val="00441171"/>
    <w:rsid w:val="005A062D"/>
    <w:rsid w:val="00637DF9"/>
    <w:rsid w:val="006461FE"/>
    <w:rsid w:val="006D547E"/>
    <w:rsid w:val="006F3A17"/>
    <w:rsid w:val="00760001"/>
    <w:rsid w:val="007C03A6"/>
    <w:rsid w:val="007F25B6"/>
    <w:rsid w:val="008159AB"/>
    <w:rsid w:val="00817EA1"/>
    <w:rsid w:val="0083438C"/>
    <w:rsid w:val="00910802"/>
    <w:rsid w:val="00922432"/>
    <w:rsid w:val="00967AD4"/>
    <w:rsid w:val="009A5985"/>
    <w:rsid w:val="00A35026"/>
    <w:rsid w:val="00C7031C"/>
    <w:rsid w:val="00D23580"/>
    <w:rsid w:val="00F169A7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9CFE"/>
  <w15:chartTrackingRefBased/>
  <w15:docId w15:val="{43DE91A0-C8C7-443B-B55A-D63B24E9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1C"/>
  </w:style>
  <w:style w:type="paragraph" w:styleId="Footer">
    <w:name w:val="footer"/>
    <w:basedOn w:val="Normal"/>
    <w:link w:val="FooterChar"/>
    <w:uiPriority w:val="99"/>
    <w:unhideWhenUsed/>
    <w:rsid w:val="00C7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1C"/>
  </w:style>
  <w:style w:type="table" w:styleId="TableGrid">
    <w:name w:val="Table Grid"/>
    <w:basedOn w:val="TableNormal"/>
    <w:uiPriority w:val="39"/>
    <w:rsid w:val="00C7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0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4</cp:revision>
  <dcterms:created xsi:type="dcterms:W3CDTF">2021-05-19T16:54:00Z</dcterms:created>
  <dcterms:modified xsi:type="dcterms:W3CDTF">2021-05-19T16:56:00Z</dcterms:modified>
</cp:coreProperties>
</file>